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AB3E35D" w14:textId="77777777" w:rsidR="004C4D6E" w:rsidRPr="004C4D6E" w:rsidRDefault="004C4D6E" w:rsidP="004C4D6E">
      <w:pPr>
        <w:shd w:val="clear" w:color="auto" w:fill="FFFFFC"/>
        <w:spacing w:before="100" w:beforeAutospacing="1" w:after="100" w:afterAutospacing="1" w:line="360" w:lineRule="atLeast"/>
        <w:jc w:val="center"/>
        <w:outlineLvl w:val="1"/>
        <w:rPr>
          <w:rFonts w:ascii="Palatino Linotype" w:eastAsia="Times New Roman" w:hAnsi="Palatino Linotype" w:cs="Times New Roman"/>
          <w:b/>
          <w:bCs/>
          <w:caps/>
          <w:color w:val="BA500F"/>
          <w:sz w:val="31"/>
          <w:szCs w:val="31"/>
        </w:rPr>
      </w:pPr>
      <w:r w:rsidRPr="004C4D6E">
        <w:rPr>
          <w:rFonts w:ascii="Palatino Linotype" w:eastAsia="Times New Roman" w:hAnsi="Palatino Linotype" w:cs="Times New Roman"/>
          <w:b/>
          <w:bCs/>
          <w:caps/>
          <w:color w:val="BA500F"/>
          <w:sz w:val="31"/>
          <w:szCs w:val="31"/>
        </w:rPr>
        <w:t>Wars and Revolutions</w:t>
      </w:r>
    </w:p>
    <w:p w14:paraId="42264126" w14:textId="77777777" w:rsidR="004C4D6E" w:rsidRPr="004C4D6E" w:rsidRDefault="004C4D6E" w:rsidP="004C4D6E">
      <w:pPr>
        <w:shd w:val="clear" w:color="auto" w:fill="FFFFFC"/>
        <w:spacing w:before="100" w:beforeAutospacing="1" w:after="100" w:afterAutospacing="1" w:line="360" w:lineRule="atLeast"/>
        <w:rPr>
          <w:rFonts w:ascii="Verdana" w:eastAsia="Times New Roman" w:hAnsi="Verdana" w:cs="Times New Roman"/>
          <w:color w:val="444444"/>
          <w:sz w:val="20"/>
          <w:szCs w:val="20"/>
        </w:rPr>
      </w:pPr>
      <w:r w:rsidRPr="004C4D6E">
        <w:rPr>
          <w:rFonts w:ascii="Verdana" w:eastAsia="Times New Roman" w:hAnsi="Verdana" w:cs="Times New Roman"/>
          <w:color w:val="444444"/>
          <w:sz w:val="20"/>
          <w:szCs w:val="20"/>
        </w:rPr>
        <w:t xml:space="preserve">The wars between European countries during the 18th century </w:t>
      </w:r>
      <w:proofErr w:type="gramStart"/>
      <w:r w:rsidRPr="004C4D6E">
        <w:rPr>
          <w:rFonts w:ascii="Verdana" w:eastAsia="Times New Roman" w:hAnsi="Verdana" w:cs="Times New Roman"/>
          <w:color w:val="444444"/>
          <w:sz w:val="20"/>
          <w:szCs w:val="20"/>
        </w:rPr>
        <w:t>were</w:t>
      </w:r>
      <w:proofErr w:type="gramEnd"/>
      <w:r w:rsidRPr="004C4D6E">
        <w:rPr>
          <w:rFonts w:ascii="Verdana" w:eastAsia="Times New Roman" w:hAnsi="Verdana" w:cs="Times New Roman"/>
          <w:color w:val="444444"/>
          <w:sz w:val="20"/>
          <w:szCs w:val="20"/>
        </w:rPr>
        <w:t xml:space="preserve"> not really about territory in Europe (though there was some of that, too); rather, they battled around trade and the power that came with colonial wealth. This economic warfare (the mercantilism that we explored in Module 1) fostered numerous conflicts, including the War of Austrian Succession and the Seven Years' War that were examined in Module 2, and it led to late-century crises as well - most notably the American Revolution and the French Revolution.</w:t>
      </w:r>
    </w:p>
    <w:p w14:paraId="509E2AE4" w14:textId="77777777" w:rsidR="004C4D6E" w:rsidRPr="004C4D6E" w:rsidRDefault="004C4D6E" w:rsidP="004C4D6E">
      <w:pPr>
        <w:shd w:val="clear" w:color="auto" w:fill="FFFFFC"/>
        <w:spacing w:before="100" w:beforeAutospacing="1" w:after="100" w:afterAutospacing="1" w:line="360" w:lineRule="atLeast"/>
        <w:rPr>
          <w:rFonts w:ascii="Verdana" w:eastAsia="Times New Roman" w:hAnsi="Verdana" w:cs="Times New Roman"/>
          <w:color w:val="444444"/>
          <w:sz w:val="20"/>
          <w:szCs w:val="20"/>
        </w:rPr>
      </w:pPr>
      <w:r w:rsidRPr="004C4D6E">
        <w:rPr>
          <w:rFonts w:ascii="Verdana" w:eastAsia="Times New Roman" w:hAnsi="Verdana" w:cs="Times New Roman"/>
          <w:color w:val="444444"/>
          <w:sz w:val="20"/>
          <w:szCs w:val="20"/>
        </w:rPr>
        <w:t>After the Seven Years' War, Great Britain argued that the colonies in America had caused the war and that, therefore, the colonists should pay for the war. (As it was, the people of England were already heavily taxed and couldn't bear the burden alone.) This began the path that led to revolution as, after a century or more of salutary neglect, the sudden attention to the colonies and her finances greatly upset the colonists - especially those who had been exposed to Enlightenment thought of philosophes such as Locke and Rousseau.</w:t>
      </w:r>
    </w:p>
    <w:p w14:paraId="1D126694" w14:textId="77777777" w:rsidR="004C4D6E" w:rsidRPr="004C4D6E" w:rsidRDefault="004C4D6E" w:rsidP="004C4D6E">
      <w:pPr>
        <w:pStyle w:val="Heading2"/>
        <w:shd w:val="clear" w:color="auto" w:fill="FFFFFC"/>
        <w:jc w:val="center"/>
        <w:rPr>
          <w:rStyle w:val="Hyperlink"/>
          <w:rFonts w:ascii="Roboto" w:hAnsi="Roboto"/>
          <w:spacing w:val="15"/>
          <w:sz w:val="37"/>
          <w:szCs w:val="37"/>
        </w:rPr>
      </w:pPr>
    </w:p>
    <w:p w14:paraId="1D02C40C" w14:textId="265B7133" w:rsidR="004C4D6E" w:rsidRPr="004C4D6E" w:rsidRDefault="004C4D6E" w:rsidP="004C4D6E">
      <w:pPr>
        <w:pStyle w:val="Heading2"/>
        <w:shd w:val="clear" w:color="auto" w:fill="FFFFFC"/>
        <w:jc w:val="center"/>
        <w:rPr>
          <w:rFonts w:ascii="Palatino Linotype" w:eastAsia="Times New Roman" w:hAnsi="Palatino Linotype" w:cs="Times New Roman"/>
          <w:b/>
          <w:bCs/>
          <w:caps/>
          <w:color w:val="BA500F"/>
          <w:sz w:val="31"/>
          <w:szCs w:val="31"/>
        </w:rPr>
      </w:pPr>
      <w:r>
        <w:rPr>
          <w:rStyle w:val="Hyperlink"/>
          <w:rFonts w:ascii="Roboto" w:hAnsi="Roboto"/>
          <w:spacing w:val="15"/>
          <w:sz w:val="37"/>
          <w:szCs w:val="37"/>
          <w:lang w:val="en"/>
        </w:rPr>
        <w:t xml:space="preserve"> </w:t>
      </w:r>
      <w:r w:rsidRPr="004C4D6E">
        <w:rPr>
          <w:rFonts w:ascii="Palatino Linotype" w:eastAsia="Times New Roman" w:hAnsi="Palatino Linotype" w:cs="Times New Roman"/>
          <w:b/>
          <w:bCs/>
          <w:caps/>
          <w:color w:val="BA500F"/>
          <w:sz w:val="31"/>
          <w:szCs w:val="31"/>
        </w:rPr>
        <w:t>Revolutionary Ideas</w:t>
      </w:r>
    </w:p>
    <w:p w14:paraId="0E27C273" w14:textId="77777777" w:rsidR="004C4D6E" w:rsidRPr="004C4D6E" w:rsidRDefault="004C4D6E" w:rsidP="004C4D6E">
      <w:pPr>
        <w:shd w:val="clear" w:color="auto" w:fill="FFFFFC"/>
        <w:spacing w:before="100" w:beforeAutospacing="1" w:after="100" w:afterAutospacing="1" w:line="360" w:lineRule="atLeast"/>
        <w:rPr>
          <w:rFonts w:ascii="Verdana" w:eastAsia="Times New Roman" w:hAnsi="Verdana" w:cs="Times New Roman"/>
          <w:color w:val="444444"/>
          <w:sz w:val="20"/>
          <w:szCs w:val="20"/>
        </w:rPr>
      </w:pPr>
      <w:r w:rsidRPr="004C4D6E">
        <w:rPr>
          <w:rFonts w:ascii="Verdana" w:eastAsia="Times New Roman" w:hAnsi="Verdana" w:cs="Times New Roman"/>
          <w:color w:val="444444"/>
          <w:sz w:val="20"/>
          <w:szCs w:val="20"/>
        </w:rPr>
        <w:t>"No taxation without representation" became a common, ironic cry, as it (inaccurately) claimed a different basis of historic representation in England. This eventually led to bloodshed, beginning at Lexington and Concord in Massachusetts in 1775 and (more or less) ending at Yorktown in 1781 with the victory of the colonists. Although the new United States of America won fewer battles than it lost, the British were tired and close to broke. After the defeat at Yorktown, public opinion turned against King George III whose attention was needed in England and not in the far-off colonies of North America.</w:t>
      </w:r>
    </w:p>
    <w:p w14:paraId="13907543" w14:textId="27EF4F4D" w:rsidR="004C4D6E" w:rsidRPr="004C4D6E" w:rsidRDefault="004C4D6E">
      <w:pPr>
        <w:rPr>
          <w:rStyle w:val="Hyperlink"/>
          <w:rFonts w:ascii="Roboto" w:hAnsi="Roboto"/>
          <w:spacing w:val="15"/>
          <w:sz w:val="37"/>
          <w:szCs w:val="37"/>
        </w:rPr>
      </w:pPr>
    </w:p>
    <w:p w14:paraId="3B134FF9" w14:textId="6E10BF86" w:rsidR="004C4D6E" w:rsidRDefault="004C4D6E">
      <w:pPr>
        <w:rPr>
          <w:rStyle w:val="Hyperlink"/>
          <w:rFonts w:ascii="Roboto" w:hAnsi="Roboto"/>
          <w:spacing w:val="15"/>
          <w:sz w:val="37"/>
          <w:szCs w:val="37"/>
          <w:u w:val="words"/>
          <w:lang w:val="en"/>
        </w:rPr>
      </w:pPr>
      <w:r>
        <w:rPr>
          <w:rStyle w:val="Hyperlink"/>
          <w:rFonts w:ascii="Roboto" w:hAnsi="Roboto"/>
          <w:spacing w:val="15"/>
          <w:sz w:val="37"/>
          <w:szCs w:val="37"/>
          <w:lang w:val="en"/>
        </w:rPr>
        <w:t xml:space="preserve"> </w:t>
      </w:r>
      <w:r w:rsidRPr="004C4D6E">
        <w:rPr>
          <w:rStyle w:val="Hyperlink"/>
          <w:rFonts w:ascii="Roboto" w:hAnsi="Roboto"/>
          <w:b/>
          <w:bCs/>
          <w:spacing w:val="15"/>
          <w:sz w:val="37"/>
          <w:szCs w:val="37"/>
          <w:u w:val="words"/>
          <w:lang w:val="en"/>
        </w:rPr>
        <w:t>What did The Revolution prove?</w:t>
      </w:r>
      <w:r>
        <w:rPr>
          <w:rStyle w:val="Hyperlink"/>
          <w:rFonts w:ascii="Roboto" w:hAnsi="Roboto"/>
          <w:spacing w:val="15"/>
          <w:sz w:val="37"/>
          <w:szCs w:val="37"/>
          <w:u w:val="words"/>
          <w:lang w:val="en"/>
        </w:rPr>
        <w:t xml:space="preserve"> </w:t>
      </w:r>
    </w:p>
    <w:p w14:paraId="04A48BCB" w14:textId="77777777" w:rsidR="004C4D6E" w:rsidRDefault="004C4D6E">
      <w:pPr>
        <w:rPr>
          <w:rStyle w:val="Hyperlink"/>
          <w:rFonts w:ascii="Roboto" w:hAnsi="Roboto"/>
          <w:spacing w:val="15"/>
          <w:sz w:val="37"/>
          <w:szCs w:val="37"/>
          <w:lang w:val="en"/>
        </w:rPr>
      </w:pPr>
    </w:p>
    <w:p w14:paraId="775725CA" w14:textId="7D9B6B63" w:rsidR="004C4D6E" w:rsidRDefault="004C4D6E">
      <w:pPr>
        <w:rPr>
          <w:rStyle w:val="Hyperlink"/>
          <w:rFonts w:ascii="Roboto" w:hAnsi="Roboto"/>
          <w:spacing w:val="15"/>
          <w:sz w:val="37"/>
          <w:szCs w:val="37"/>
          <w:lang w:val="en"/>
        </w:rPr>
      </w:pPr>
      <w:hyperlink r:id="rId5" w:history="1">
        <w:r w:rsidRPr="00BF2B27">
          <w:rPr>
            <w:rStyle w:val="Hyperlink"/>
            <w:rFonts w:ascii="Roboto" w:hAnsi="Roboto"/>
            <w:spacing w:val="15"/>
            <w:sz w:val="37"/>
            <w:szCs w:val="37"/>
            <w:lang w:val="en"/>
          </w:rPr>
          <w:t>https://youtu.be/3EiSymRrKI4?list=PL8dPuuaLjXtMwmepBjTSG593eG7ObzO7s</w:t>
        </w:r>
      </w:hyperlink>
    </w:p>
    <w:p w14:paraId="33079AF4" w14:textId="4E73B218" w:rsidR="004C4D6E" w:rsidRDefault="004C4D6E">
      <w:pPr>
        <w:rPr>
          <w:lang w:val="en"/>
        </w:rPr>
      </w:pPr>
    </w:p>
    <w:p w14:paraId="478429BF" w14:textId="5B14EFC0" w:rsidR="004C4D6E" w:rsidRDefault="004C4D6E">
      <w:pPr>
        <w:rPr>
          <w:lang w:val="en"/>
        </w:rPr>
      </w:pPr>
      <w:r>
        <w:rPr>
          <w:lang w:val="en"/>
        </w:rPr>
        <w:lastRenderedPageBreak/>
        <w:t>Precursors to the American Revolution:</w:t>
      </w:r>
    </w:p>
    <w:p w14:paraId="4D3E809A" w14:textId="609075CC" w:rsidR="004C4D6E" w:rsidRDefault="004C4D6E">
      <w:pPr>
        <w:rPr>
          <w:rStyle w:val="Hyperlink"/>
          <w:rFonts w:ascii="Roboto" w:hAnsi="Roboto"/>
          <w:spacing w:val="15"/>
          <w:sz w:val="37"/>
          <w:szCs w:val="37"/>
          <w:lang w:val="en"/>
        </w:rPr>
      </w:pPr>
      <w:hyperlink r:id="rId6" w:history="1">
        <w:r w:rsidRPr="0087691E">
          <w:rPr>
            <w:rStyle w:val="Hyperlink"/>
            <w:rFonts w:ascii="Roboto" w:hAnsi="Roboto"/>
            <w:spacing w:val="15"/>
            <w:sz w:val="37"/>
            <w:szCs w:val="37"/>
            <w:lang w:val="en"/>
          </w:rPr>
          <w:t>https://youtu.be/Eytc9ZaNWyc?list=PL8dPuuaLjXtMwmepBjTSG593eG7ObzO7s</w:t>
        </w:r>
      </w:hyperlink>
    </w:p>
    <w:p w14:paraId="5E5FB025" w14:textId="2104023B" w:rsidR="004C4D6E" w:rsidRDefault="004C4D6E">
      <w:pPr>
        <w:rPr>
          <w:lang w:val="en"/>
        </w:rPr>
      </w:pPr>
    </w:p>
    <w:p w14:paraId="5DE50616" w14:textId="77777777" w:rsidR="004C4D6E" w:rsidRPr="004C4D6E" w:rsidRDefault="004C4D6E" w:rsidP="004C4D6E">
      <w:pPr>
        <w:shd w:val="clear" w:color="auto" w:fill="FFFFFC"/>
        <w:spacing w:before="100" w:beforeAutospacing="1" w:after="100" w:afterAutospacing="1" w:line="360" w:lineRule="atLeast"/>
        <w:jc w:val="center"/>
        <w:outlineLvl w:val="1"/>
        <w:rPr>
          <w:rFonts w:ascii="Palatino Linotype" w:eastAsia="Times New Roman" w:hAnsi="Palatino Linotype" w:cs="Times New Roman"/>
          <w:b/>
          <w:bCs/>
          <w:caps/>
          <w:color w:val="BA500F"/>
          <w:sz w:val="31"/>
          <w:szCs w:val="31"/>
        </w:rPr>
      </w:pPr>
      <w:r w:rsidRPr="004C4D6E">
        <w:rPr>
          <w:rFonts w:ascii="Palatino Linotype" w:eastAsia="Times New Roman" w:hAnsi="Palatino Linotype" w:cs="Times New Roman"/>
          <w:b/>
          <w:bCs/>
          <w:caps/>
          <w:color w:val="BA500F"/>
          <w:sz w:val="31"/>
          <w:szCs w:val="31"/>
        </w:rPr>
        <w:t>The Committee of Public Safety</w:t>
      </w:r>
    </w:p>
    <w:p w14:paraId="36276E95" w14:textId="77777777" w:rsidR="004C4D6E" w:rsidRPr="004C4D6E" w:rsidRDefault="004C4D6E" w:rsidP="004C4D6E">
      <w:pPr>
        <w:shd w:val="clear" w:color="auto" w:fill="FFFFFC"/>
        <w:spacing w:before="100" w:beforeAutospacing="1" w:after="100" w:afterAutospacing="1" w:line="360" w:lineRule="atLeast"/>
        <w:rPr>
          <w:rFonts w:ascii="Verdana" w:eastAsia="Times New Roman" w:hAnsi="Verdana" w:cs="Times New Roman"/>
          <w:color w:val="444444"/>
          <w:sz w:val="20"/>
          <w:szCs w:val="20"/>
        </w:rPr>
      </w:pPr>
      <w:r w:rsidRPr="004C4D6E">
        <w:rPr>
          <w:rFonts w:ascii="Verdana" w:eastAsia="Times New Roman" w:hAnsi="Verdana" w:cs="Times New Roman"/>
          <w:color w:val="444444"/>
          <w:sz w:val="20"/>
          <w:szCs w:val="20"/>
        </w:rPr>
        <w:t xml:space="preserve">The French Revolution takes a radical and unexpected turn after 1792. Why did the French Revolution turn radical? How did Enlightenment ideals become a platform for tyranny? What forms did the radical phase take and what were the </w:t>
      </w:r>
      <w:proofErr w:type="gramStart"/>
      <w:r w:rsidRPr="004C4D6E">
        <w:rPr>
          <w:rFonts w:ascii="Verdana" w:eastAsia="Times New Roman" w:hAnsi="Verdana" w:cs="Times New Roman"/>
          <w:color w:val="444444"/>
          <w:sz w:val="20"/>
          <w:szCs w:val="20"/>
        </w:rPr>
        <w:t>final results</w:t>
      </w:r>
      <w:proofErr w:type="gramEnd"/>
      <w:r w:rsidRPr="004C4D6E">
        <w:rPr>
          <w:rFonts w:ascii="Verdana" w:eastAsia="Times New Roman" w:hAnsi="Verdana" w:cs="Times New Roman"/>
          <w:color w:val="444444"/>
          <w:sz w:val="20"/>
          <w:szCs w:val="20"/>
        </w:rPr>
        <w:t>? What steps did the French revolutionaries take in 1783 through 1794 to ensure that there could be no return to the Old Regime? To what extent were they and were they not successful and why? Consider the following questions as you read Lecture 3C and watch the film clips:</w:t>
      </w:r>
    </w:p>
    <w:p w14:paraId="21CA15E2" w14:textId="77777777" w:rsidR="004C4D6E" w:rsidRPr="004C4D6E" w:rsidRDefault="004C4D6E" w:rsidP="004C4D6E">
      <w:pPr>
        <w:shd w:val="clear" w:color="auto" w:fill="FFFFFC"/>
        <w:spacing w:before="100" w:beforeAutospacing="1" w:after="100" w:afterAutospacing="1" w:line="360" w:lineRule="atLeast"/>
        <w:rPr>
          <w:rFonts w:ascii="Verdana" w:eastAsia="Times New Roman" w:hAnsi="Verdana" w:cs="Times New Roman"/>
          <w:color w:val="444444"/>
          <w:sz w:val="20"/>
          <w:szCs w:val="20"/>
        </w:rPr>
      </w:pPr>
      <w:r w:rsidRPr="004C4D6E">
        <w:rPr>
          <w:rFonts w:ascii="Verdana" w:eastAsia="Times New Roman" w:hAnsi="Verdana" w:cs="Times New Roman"/>
          <w:color w:val="444444"/>
          <w:sz w:val="20"/>
          <w:szCs w:val="20"/>
        </w:rPr>
        <w:t xml:space="preserve">Why did the French Revolution turn radical? What forms did the radical phase take and what were the </w:t>
      </w:r>
      <w:proofErr w:type="gramStart"/>
      <w:r w:rsidRPr="004C4D6E">
        <w:rPr>
          <w:rFonts w:ascii="Verdana" w:eastAsia="Times New Roman" w:hAnsi="Verdana" w:cs="Times New Roman"/>
          <w:color w:val="444444"/>
          <w:sz w:val="20"/>
          <w:szCs w:val="20"/>
        </w:rPr>
        <w:t>final results</w:t>
      </w:r>
      <w:proofErr w:type="gramEnd"/>
      <w:r w:rsidRPr="004C4D6E">
        <w:rPr>
          <w:rFonts w:ascii="Verdana" w:eastAsia="Times New Roman" w:hAnsi="Verdana" w:cs="Times New Roman"/>
          <w:color w:val="444444"/>
          <w:sz w:val="20"/>
          <w:szCs w:val="20"/>
        </w:rPr>
        <w:t>?</w:t>
      </w:r>
    </w:p>
    <w:p w14:paraId="60B64B14" w14:textId="77777777" w:rsidR="004C4D6E" w:rsidRPr="004C4D6E" w:rsidRDefault="004C4D6E" w:rsidP="004C4D6E">
      <w:pPr>
        <w:shd w:val="clear" w:color="auto" w:fill="FFFFFC"/>
        <w:spacing w:before="100" w:beforeAutospacing="1" w:after="100" w:afterAutospacing="1" w:line="312" w:lineRule="atLeast"/>
        <w:jc w:val="center"/>
        <w:outlineLvl w:val="2"/>
        <w:rPr>
          <w:rFonts w:ascii="Palatino Linotype" w:eastAsia="Times New Roman" w:hAnsi="Palatino Linotype" w:cs="Times New Roman"/>
          <w:b/>
          <w:bCs/>
          <w:color w:val="086090"/>
          <w:sz w:val="28"/>
          <w:szCs w:val="28"/>
        </w:rPr>
      </w:pPr>
      <w:r w:rsidRPr="004C4D6E">
        <w:rPr>
          <w:rFonts w:ascii="Palatino Linotype" w:eastAsia="Times New Roman" w:hAnsi="Palatino Linotype" w:cs="Times New Roman"/>
          <w:b/>
          <w:bCs/>
          <w:color w:val="086090"/>
          <w:sz w:val="28"/>
          <w:szCs w:val="28"/>
        </w:rPr>
        <w:t>Lecture 3C</w:t>
      </w:r>
    </w:p>
    <w:p w14:paraId="4C6B1F26" w14:textId="77777777" w:rsidR="004C4D6E" w:rsidRPr="004C4D6E" w:rsidRDefault="004C4D6E" w:rsidP="004C4D6E">
      <w:pPr>
        <w:shd w:val="clear" w:color="auto" w:fill="FFFFFC"/>
        <w:spacing w:before="100" w:beforeAutospacing="1" w:after="100" w:afterAutospacing="1" w:line="360" w:lineRule="atLeast"/>
        <w:jc w:val="center"/>
        <w:rPr>
          <w:rFonts w:ascii="Verdana" w:eastAsia="Times New Roman" w:hAnsi="Verdana" w:cs="Times New Roman"/>
          <w:color w:val="444444"/>
          <w:sz w:val="20"/>
          <w:szCs w:val="20"/>
        </w:rPr>
      </w:pPr>
      <w:hyperlink r:id="rId7" w:tgtFrame="new" w:tooltip="landing page for History Guide lecture" w:history="1">
        <w:r w:rsidRPr="004C4D6E">
          <w:rPr>
            <w:rFonts w:ascii="Verdana" w:eastAsia="Times New Roman" w:hAnsi="Verdana" w:cs="Times New Roman"/>
            <w:color w:val="004466"/>
            <w:sz w:val="20"/>
            <w:szCs w:val="20"/>
            <w:u w:val="single"/>
          </w:rPr>
          <w:t>The French Revolution: The Radical Stage, 1792 - 1794</w:t>
        </w:r>
      </w:hyperlink>
    </w:p>
    <w:p w14:paraId="4496C953" w14:textId="77777777" w:rsidR="004C4D6E" w:rsidRPr="004C4D6E" w:rsidRDefault="004C4D6E" w:rsidP="004C4D6E">
      <w:pPr>
        <w:shd w:val="clear" w:color="auto" w:fill="FFFFFC"/>
        <w:spacing w:before="100" w:beforeAutospacing="1" w:after="100" w:afterAutospacing="1" w:line="312" w:lineRule="atLeast"/>
        <w:jc w:val="center"/>
        <w:outlineLvl w:val="2"/>
        <w:rPr>
          <w:rFonts w:ascii="Palatino Linotype" w:eastAsia="Times New Roman" w:hAnsi="Palatino Linotype" w:cs="Times New Roman"/>
          <w:b/>
          <w:bCs/>
          <w:color w:val="086090"/>
          <w:sz w:val="28"/>
          <w:szCs w:val="28"/>
        </w:rPr>
      </w:pPr>
      <w:r w:rsidRPr="004C4D6E">
        <w:rPr>
          <w:rFonts w:ascii="Palatino Linotype" w:eastAsia="Times New Roman" w:hAnsi="Palatino Linotype" w:cs="Times New Roman"/>
          <w:b/>
          <w:bCs/>
          <w:color w:val="086090"/>
          <w:sz w:val="28"/>
          <w:szCs w:val="28"/>
        </w:rPr>
        <w:t>Significance of the French Revolution</w:t>
      </w:r>
    </w:p>
    <w:p w14:paraId="67B64ACB" w14:textId="77777777" w:rsidR="004C4D6E" w:rsidRPr="004C4D6E" w:rsidRDefault="004C4D6E" w:rsidP="004C4D6E">
      <w:pPr>
        <w:shd w:val="clear" w:color="auto" w:fill="FFFFFC"/>
        <w:spacing w:before="100" w:beforeAutospacing="1" w:after="100" w:afterAutospacing="1" w:line="312" w:lineRule="atLeast"/>
        <w:jc w:val="center"/>
        <w:outlineLvl w:val="2"/>
        <w:rPr>
          <w:rFonts w:ascii="Palatino Linotype" w:eastAsia="Times New Roman" w:hAnsi="Palatino Linotype" w:cs="Times New Roman"/>
          <w:b/>
          <w:bCs/>
          <w:color w:val="086090"/>
          <w:sz w:val="28"/>
          <w:szCs w:val="28"/>
        </w:rPr>
      </w:pPr>
      <w:r w:rsidRPr="004C4D6E">
        <w:rPr>
          <w:rFonts w:ascii="Palatino Linotype" w:eastAsia="Times New Roman" w:hAnsi="Palatino Linotype" w:cs="Times New Roman"/>
          <w:b/>
          <w:bCs/>
          <w:color w:val="086090"/>
          <w:sz w:val="28"/>
          <w:szCs w:val="28"/>
        </w:rPr>
        <w:t>Emergence of the Guillotine</w:t>
      </w:r>
    </w:p>
    <w:p w14:paraId="57603F30" w14:textId="77777777" w:rsidR="004C4D6E" w:rsidRPr="004C4D6E" w:rsidRDefault="004C4D6E" w:rsidP="004C4D6E">
      <w:pPr>
        <w:shd w:val="clear" w:color="auto" w:fill="FFFFFC"/>
        <w:spacing w:before="100" w:beforeAutospacing="1" w:after="100" w:afterAutospacing="1" w:line="312" w:lineRule="atLeast"/>
        <w:jc w:val="center"/>
        <w:outlineLvl w:val="2"/>
        <w:rPr>
          <w:rFonts w:ascii="Palatino Linotype" w:eastAsia="Times New Roman" w:hAnsi="Palatino Linotype" w:cs="Times New Roman"/>
          <w:b/>
          <w:bCs/>
          <w:color w:val="086090"/>
          <w:sz w:val="28"/>
          <w:szCs w:val="28"/>
        </w:rPr>
      </w:pPr>
      <w:r w:rsidRPr="004C4D6E">
        <w:rPr>
          <w:rFonts w:ascii="Palatino Linotype" w:eastAsia="Times New Roman" w:hAnsi="Palatino Linotype" w:cs="Times New Roman"/>
          <w:b/>
          <w:bCs/>
          <w:color w:val="086090"/>
          <w:sz w:val="28"/>
          <w:szCs w:val="28"/>
        </w:rPr>
        <w:t>War with Austria &amp; Birth of a Republic</w:t>
      </w:r>
    </w:p>
    <w:p w14:paraId="2264EE6E" w14:textId="77777777" w:rsidR="004C4D6E" w:rsidRPr="004C4D6E" w:rsidRDefault="004C4D6E" w:rsidP="004C4D6E">
      <w:pPr>
        <w:shd w:val="clear" w:color="auto" w:fill="FFFFFC"/>
        <w:spacing w:before="100" w:beforeAutospacing="1" w:after="100" w:afterAutospacing="1" w:line="312" w:lineRule="atLeast"/>
        <w:jc w:val="center"/>
        <w:outlineLvl w:val="2"/>
        <w:rPr>
          <w:rFonts w:ascii="Palatino Linotype" w:eastAsia="Times New Roman" w:hAnsi="Palatino Linotype" w:cs="Times New Roman"/>
          <w:b/>
          <w:bCs/>
          <w:color w:val="086090"/>
          <w:sz w:val="28"/>
          <w:szCs w:val="28"/>
        </w:rPr>
      </w:pPr>
      <w:r w:rsidRPr="004C4D6E">
        <w:rPr>
          <w:rFonts w:ascii="Palatino Linotype" w:eastAsia="Times New Roman" w:hAnsi="Palatino Linotype" w:cs="Times New Roman"/>
          <w:b/>
          <w:bCs/>
          <w:color w:val="086090"/>
          <w:sz w:val="28"/>
          <w:szCs w:val="28"/>
        </w:rPr>
        <w:t>Committee of Public Safety &amp; "De-Christianization"</w:t>
      </w:r>
    </w:p>
    <w:p w14:paraId="151BAB36" w14:textId="77777777" w:rsidR="004C4D6E" w:rsidRPr="004C4D6E" w:rsidRDefault="004C4D6E" w:rsidP="004C4D6E">
      <w:pPr>
        <w:shd w:val="clear" w:color="auto" w:fill="FFFFFC"/>
        <w:spacing w:before="100" w:beforeAutospacing="1" w:after="100" w:afterAutospacing="1" w:line="312" w:lineRule="atLeast"/>
        <w:jc w:val="center"/>
        <w:outlineLvl w:val="2"/>
        <w:rPr>
          <w:rFonts w:ascii="Palatino Linotype" w:eastAsia="Times New Roman" w:hAnsi="Palatino Linotype" w:cs="Times New Roman"/>
          <w:b/>
          <w:bCs/>
          <w:color w:val="086090"/>
          <w:sz w:val="28"/>
          <w:szCs w:val="28"/>
        </w:rPr>
      </w:pPr>
      <w:r w:rsidRPr="004C4D6E">
        <w:rPr>
          <w:rFonts w:ascii="Palatino Linotype" w:eastAsia="Times New Roman" w:hAnsi="Palatino Linotype" w:cs="Times New Roman"/>
          <w:b/>
          <w:bCs/>
          <w:color w:val="086090"/>
          <w:sz w:val="28"/>
          <w:szCs w:val="28"/>
        </w:rPr>
        <w:t>War on Several Fronts</w:t>
      </w:r>
    </w:p>
    <w:p w14:paraId="6183E166" w14:textId="77777777" w:rsidR="004C4D6E" w:rsidRPr="004C4D6E" w:rsidRDefault="004C4D6E" w:rsidP="004C4D6E">
      <w:pPr>
        <w:shd w:val="clear" w:color="auto" w:fill="FFFFFC"/>
        <w:spacing w:before="100" w:beforeAutospacing="1" w:after="100" w:afterAutospacing="1" w:line="312" w:lineRule="atLeast"/>
        <w:jc w:val="center"/>
        <w:outlineLvl w:val="2"/>
        <w:rPr>
          <w:rFonts w:ascii="Palatino Linotype" w:eastAsia="Times New Roman" w:hAnsi="Palatino Linotype" w:cs="Times New Roman"/>
          <w:b/>
          <w:bCs/>
          <w:color w:val="086090"/>
          <w:sz w:val="28"/>
          <w:szCs w:val="28"/>
        </w:rPr>
      </w:pPr>
      <w:r w:rsidRPr="004C4D6E">
        <w:rPr>
          <w:rFonts w:ascii="Palatino Linotype" w:eastAsia="Times New Roman" w:hAnsi="Palatino Linotype" w:cs="Times New Roman"/>
          <w:b/>
          <w:bCs/>
          <w:color w:val="086090"/>
          <w:sz w:val="28"/>
          <w:szCs w:val="28"/>
        </w:rPr>
        <w:t>The Great Terror &amp; Robespierre's New Religion</w:t>
      </w:r>
    </w:p>
    <w:p w14:paraId="1B6AFB65" w14:textId="77777777" w:rsidR="004C4D6E" w:rsidRPr="004C4D6E" w:rsidRDefault="004C4D6E" w:rsidP="004C4D6E">
      <w:pPr>
        <w:shd w:val="clear" w:color="auto" w:fill="FFFFFC"/>
        <w:spacing w:before="100" w:beforeAutospacing="1" w:after="100" w:afterAutospacing="1" w:line="312" w:lineRule="atLeast"/>
        <w:jc w:val="center"/>
        <w:outlineLvl w:val="2"/>
        <w:rPr>
          <w:rFonts w:ascii="Palatino Linotype" w:eastAsia="Times New Roman" w:hAnsi="Palatino Linotype" w:cs="Times New Roman"/>
          <w:b/>
          <w:bCs/>
          <w:color w:val="086090"/>
          <w:sz w:val="28"/>
          <w:szCs w:val="28"/>
        </w:rPr>
      </w:pPr>
      <w:r w:rsidRPr="004C4D6E">
        <w:rPr>
          <w:rFonts w:ascii="Palatino Linotype" w:eastAsia="Times New Roman" w:hAnsi="Palatino Linotype" w:cs="Times New Roman"/>
          <w:b/>
          <w:bCs/>
          <w:color w:val="086090"/>
          <w:sz w:val="28"/>
          <w:szCs w:val="28"/>
        </w:rPr>
        <w:t>Painter of the French Revolution: Political Art</w:t>
      </w:r>
    </w:p>
    <w:p w14:paraId="6810F0F4" w14:textId="77777777" w:rsidR="004C4D6E" w:rsidRPr="004C4D6E" w:rsidRDefault="004C4D6E" w:rsidP="004C4D6E">
      <w:pPr>
        <w:shd w:val="clear" w:color="auto" w:fill="FFFFFC"/>
        <w:spacing w:before="100" w:beforeAutospacing="1" w:after="100" w:afterAutospacing="1" w:line="360" w:lineRule="atLeast"/>
        <w:jc w:val="center"/>
        <w:outlineLvl w:val="1"/>
        <w:rPr>
          <w:rFonts w:ascii="Palatino Linotype" w:eastAsia="Times New Roman" w:hAnsi="Palatino Linotype" w:cs="Times New Roman"/>
          <w:b/>
          <w:bCs/>
          <w:caps/>
          <w:color w:val="BA500F"/>
          <w:sz w:val="31"/>
          <w:szCs w:val="31"/>
        </w:rPr>
      </w:pPr>
      <w:r w:rsidRPr="004C4D6E">
        <w:rPr>
          <w:rFonts w:ascii="Palatino Linotype" w:eastAsia="Times New Roman" w:hAnsi="Palatino Linotype" w:cs="Times New Roman"/>
          <w:b/>
          <w:bCs/>
          <w:caps/>
          <w:color w:val="BA500F"/>
          <w:sz w:val="31"/>
          <w:szCs w:val="31"/>
        </w:rPr>
        <w:t>Revolutionary Ideals</w:t>
      </w:r>
    </w:p>
    <w:p w14:paraId="6CF8BC45" w14:textId="77777777" w:rsidR="004C4D6E" w:rsidRPr="004C4D6E" w:rsidRDefault="004C4D6E" w:rsidP="004C4D6E">
      <w:pPr>
        <w:shd w:val="clear" w:color="auto" w:fill="FFFFFC"/>
        <w:spacing w:before="100" w:beforeAutospacing="1" w:after="100" w:afterAutospacing="1" w:line="360" w:lineRule="atLeast"/>
        <w:rPr>
          <w:rFonts w:ascii="Verdana" w:eastAsia="Times New Roman" w:hAnsi="Verdana" w:cs="Times New Roman"/>
          <w:color w:val="444444"/>
          <w:sz w:val="20"/>
          <w:szCs w:val="20"/>
        </w:rPr>
      </w:pPr>
      <w:r w:rsidRPr="004C4D6E">
        <w:rPr>
          <w:rFonts w:ascii="Verdana" w:eastAsia="Times New Roman" w:hAnsi="Verdana" w:cs="Times New Roman"/>
          <w:color w:val="444444"/>
          <w:sz w:val="20"/>
          <w:szCs w:val="20"/>
        </w:rPr>
        <w:lastRenderedPageBreak/>
        <w:t>The idealization (and realization) of ephemeral concepts such as liberty and freedom in the American Revolution had ramifications a decade later in France. The French Revolution was a time of chaos, but not disorder. Things moved so rapidly that many who lived through it struggled to keep up.  Read these lectures and watch the film clips until you can answer the questions below:</w:t>
      </w:r>
    </w:p>
    <w:p w14:paraId="1D5B9808" w14:textId="77777777" w:rsidR="004C4D6E" w:rsidRPr="004C4D6E" w:rsidRDefault="004C4D6E" w:rsidP="004C4D6E">
      <w:pPr>
        <w:numPr>
          <w:ilvl w:val="0"/>
          <w:numId w:val="1"/>
        </w:numPr>
        <w:shd w:val="clear" w:color="auto" w:fill="FFFFFC"/>
        <w:spacing w:before="100" w:beforeAutospacing="1" w:after="100" w:afterAutospacing="1" w:line="360" w:lineRule="atLeast"/>
        <w:ind w:left="960"/>
        <w:rPr>
          <w:rFonts w:ascii="Verdana" w:eastAsia="Times New Roman" w:hAnsi="Verdana" w:cs="Times New Roman"/>
          <w:color w:val="444444"/>
          <w:sz w:val="20"/>
          <w:szCs w:val="20"/>
        </w:rPr>
      </w:pPr>
      <w:r w:rsidRPr="004C4D6E">
        <w:rPr>
          <w:rFonts w:ascii="Verdana" w:eastAsia="Times New Roman" w:hAnsi="Verdana" w:cs="Times New Roman"/>
          <w:color w:val="444444"/>
          <w:sz w:val="20"/>
          <w:szCs w:val="20"/>
        </w:rPr>
        <w:t>What was French society and government like just before the French Revolution?</w:t>
      </w:r>
    </w:p>
    <w:p w14:paraId="5DE43336" w14:textId="77777777" w:rsidR="004C4D6E" w:rsidRPr="004C4D6E" w:rsidRDefault="004C4D6E" w:rsidP="004C4D6E">
      <w:pPr>
        <w:numPr>
          <w:ilvl w:val="0"/>
          <w:numId w:val="1"/>
        </w:numPr>
        <w:shd w:val="clear" w:color="auto" w:fill="FFFFFC"/>
        <w:spacing w:before="100" w:beforeAutospacing="1" w:after="100" w:afterAutospacing="1" w:line="360" w:lineRule="atLeast"/>
        <w:ind w:left="960"/>
        <w:rPr>
          <w:rFonts w:ascii="Verdana" w:eastAsia="Times New Roman" w:hAnsi="Verdana" w:cs="Times New Roman"/>
          <w:color w:val="444444"/>
          <w:sz w:val="20"/>
          <w:szCs w:val="20"/>
        </w:rPr>
      </w:pPr>
      <w:r w:rsidRPr="004C4D6E">
        <w:rPr>
          <w:rFonts w:ascii="Verdana" w:eastAsia="Times New Roman" w:hAnsi="Verdana" w:cs="Times New Roman"/>
          <w:color w:val="444444"/>
          <w:sz w:val="20"/>
          <w:szCs w:val="20"/>
        </w:rPr>
        <w:t>What characteristics were most responsible for the upheaval that began in 1789?</w:t>
      </w:r>
    </w:p>
    <w:p w14:paraId="168D8353" w14:textId="77777777" w:rsidR="004C4D6E" w:rsidRPr="004C4D6E" w:rsidRDefault="004C4D6E" w:rsidP="004C4D6E">
      <w:pPr>
        <w:numPr>
          <w:ilvl w:val="0"/>
          <w:numId w:val="1"/>
        </w:numPr>
        <w:shd w:val="clear" w:color="auto" w:fill="FFFFFC"/>
        <w:spacing w:before="100" w:beforeAutospacing="1" w:after="100" w:afterAutospacing="1" w:line="360" w:lineRule="atLeast"/>
        <w:ind w:left="960"/>
        <w:rPr>
          <w:rFonts w:ascii="Verdana" w:eastAsia="Times New Roman" w:hAnsi="Verdana" w:cs="Times New Roman"/>
          <w:color w:val="444444"/>
          <w:sz w:val="20"/>
          <w:szCs w:val="20"/>
        </w:rPr>
      </w:pPr>
      <w:r w:rsidRPr="004C4D6E">
        <w:rPr>
          <w:rFonts w:ascii="Verdana" w:eastAsia="Times New Roman" w:hAnsi="Verdana" w:cs="Times New Roman"/>
          <w:color w:val="444444"/>
          <w:sz w:val="20"/>
          <w:szCs w:val="20"/>
        </w:rPr>
        <w:t>What were the major events of the French Revolution from 1789 through 1804?</w:t>
      </w:r>
    </w:p>
    <w:p w14:paraId="31D65339" w14:textId="5FD7368C" w:rsidR="004C4D6E" w:rsidRPr="004C4D6E" w:rsidRDefault="004C4D6E" w:rsidP="004C4D6E">
      <w:bookmarkStart w:id="0" w:name="_GoBack"/>
      <w:bookmarkEnd w:id="0"/>
    </w:p>
    <w:sectPr w:rsidR="004C4D6E" w:rsidRPr="004C4D6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Palatino Linotype">
    <w:panose1 w:val="02040502050505030304"/>
    <w:charset w:val="00"/>
    <w:family w:val="roman"/>
    <w:pitch w:val="variable"/>
    <w:sig w:usb0="E0000287" w:usb1="40000013" w:usb2="00000000" w:usb3="00000000" w:csb0="0000019F" w:csb1="00000000"/>
  </w:font>
  <w:font w:name="Verdana">
    <w:panose1 w:val="020B0604030504040204"/>
    <w:charset w:val="00"/>
    <w:family w:val="swiss"/>
    <w:pitch w:val="variable"/>
    <w:sig w:usb0="A10006FF" w:usb1="4000205B" w:usb2="00000010" w:usb3="00000000" w:csb0="0000019F" w:csb1="00000000"/>
  </w:font>
  <w:font w:name="Roboto">
    <w:altName w:val="Arial"/>
    <w:charset w:val="00"/>
    <w:family w:val="auto"/>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D186DD9"/>
    <w:multiLevelType w:val="multilevel"/>
    <w:tmpl w:val="CC485D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4D6E"/>
    <w:rsid w:val="004C4D6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157BF6"/>
  <w15:chartTrackingRefBased/>
  <w15:docId w15:val="{A9E74F15-0B92-4FE5-B809-60B2D37704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4C4D6E"/>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4C4D6E"/>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C4D6E"/>
    <w:rPr>
      <w:color w:val="0000FF"/>
      <w:u w:val="single"/>
    </w:rPr>
  </w:style>
  <w:style w:type="character" w:styleId="UnresolvedMention">
    <w:name w:val="Unresolved Mention"/>
    <w:basedOn w:val="DefaultParagraphFont"/>
    <w:uiPriority w:val="99"/>
    <w:semiHidden/>
    <w:unhideWhenUsed/>
    <w:rsid w:val="004C4D6E"/>
    <w:rPr>
      <w:color w:val="808080"/>
      <w:shd w:val="clear" w:color="auto" w:fill="E6E6E6"/>
    </w:rPr>
  </w:style>
  <w:style w:type="character" w:customStyle="1" w:styleId="Heading2Char">
    <w:name w:val="Heading 2 Char"/>
    <w:basedOn w:val="DefaultParagraphFont"/>
    <w:link w:val="Heading2"/>
    <w:uiPriority w:val="9"/>
    <w:semiHidden/>
    <w:rsid w:val="004C4D6E"/>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sid w:val="004C4D6E"/>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90681013">
      <w:bodyDiv w:val="1"/>
      <w:marLeft w:val="240"/>
      <w:marRight w:val="240"/>
      <w:marTop w:val="240"/>
      <w:marBottom w:val="240"/>
      <w:divBdr>
        <w:top w:val="none" w:sz="0" w:space="0" w:color="auto"/>
        <w:left w:val="none" w:sz="0" w:space="0" w:color="auto"/>
        <w:bottom w:val="none" w:sz="0" w:space="0" w:color="auto"/>
        <w:right w:val="none" w:sz="0" w:space="0" w:color="auto"/>
      </w:divBdr>
      <w:divsChild>
        <w:div w:id="1196698264">
          <w:marLeft w:val="0"/>
          <w:marRight w:val="0"/>
          <w:marTop w:val="0"/>
          <w:marBottom w:val="0"/>
          <w:divBdr>
            <w:top w:val="single" w:sz="6" w:space="3" w:color="23403E"/>
            <w:left w:val="single" w:sz="6" w:space="31" w:color="23403E"/>
            <w:bottom w:val="single" w:sz="6" w:space="31" w:color="23403E"/>
            <w:right w:val="single" w:sz="6" w:space="31" w:color="23403E"/>
          </w:divBdr>
        </w:div>
      </w:divsChild>
    </w:div>
    <w:div w:id="635571632">
      <w:bodyDiv w:val="1"/>
      <w:marLeft w:val="240"/>
      <w:marRight w:val="240"/>
      <w:marTop w:val="240"/>
      <w:marBottom w:val="240"/>
      <w:divBdr>
        <w:top w:val="none" w:sz="0" w:space="0" w:color="auto"/>
        <w:left w:val="none" w:sz="0" w:space="0" w:color="auto"/>
        <w:bottom w:val="none" w:sz="0" w:space="0" w:color="auto"/>
        <w:right w:val="none" w:sz="0" w:space="0" w:color="auto"/>
      </w:divBdr>
      <w:divsChild>
        <w:div w:id="2073504829">
          <w:marLeft w:val="0"/>
          <w:marRight w:val="0"/>
          <w:marTop w:val="0"/>
          <w:marBottom w:val="0"/>
          <w:divBdr>
            <w:top w:val="single" w:sz="6" w:space="3" w:color="23403E"/>
            <w:left w:val="single" w:sz="6" w:space="31" w:color="23403E"/>
            <w:bottom w:val="single" w:sz="6" w:space="31" w:color="23403E"/>
            <w:right w:val="single" w:sz="6" w:space="31" w:color="23403E"/>
          </w:divBdr>
        </w:div>
      </w:divsChild>
    </w:div>
    <w:div w:id="903489461">
      <w:bodyDiv w:val="1"/>
      <w:marLeft w:val="240"/>
      <w:marRight w:val="240"/>
      <w:marTop w:val="240"/>
      <w:marBottom w:val="240"/>
      <w:divBdr>
        <w:top w:val="none" w:sz="0" w:space="0" w:color="auto"/>
        <w:left w:val="none" w:sz="0" w:space="0" w:color="auto"/>
        <w:bottom w:val="none" w:sz="0" w:space="0" w:color="auto"/>
        <w:right w:val="none" w:sz="0" w:space="0" w:color="auto"/>
      </w:divBdr>
      <w:divsChild>
        <w:div w:id="1853837356">
          <w:marLeft w:val="0"/>
          <w:marRight w:val="0"/>
          <w:marTop w:val="0"/>
          <w:marBottom w:val="0"/>
          <w:divBdr>
            <w:top w:val="single" w:sz="6" w:space="3" w:color="23403E"/>
            <w:left w:val="single" w:sz="6" w:space="31" w:color="23403E"/>
            <w:bottom w:val="single" w:sz="6" w:space="31" w:color="23403E"/>
            <w:right w:val="single" w:sz="6" w:space="31" w:color="23403E"/>
          </w:divBdr>
        </w:div>
      </w:divsChild>
    </w:div>
    <w:div w:id="1464687977">
      <w:bodyDiv w:val="1"/>
      <w:marLeft w:val="240"/>
      <w:marRight w:val="240"/>
      <w:marTop w:val="240"/>
      <w:marBottom w:val="240"/>
      <w:divBdr>
        <w:top w:val="none" w:sz="0" w:space="0" w:color="auto"/>
        <w:left w:val="none" w:sz="0" w:space="0" w:color="auto"/>
        <w:bottom w:val="none" w:sz="0" w:space="0" w:color="auto"/>
        <w:right w:val="none" w:sz="0" w:space="0" w:color="auto"/>
      </w:divBdr>
      <w:divsChild>
        <w:div w:id="1847010572">
          <w:marLeft w:val="0"/>
          <w:marRight w:val="0"/>
          <w:marTop w:val="0"/>
          <w:marBottom w:val="0"/>
          <w:divBdr>
            <w:top w:val="single" w:sz="6" w:space="3" w:color="23403E"/>
            <w:left w:val="single" w:sz="6" w:space="31" w:color="23403E"/>
            <w:bottom w:val="single" w:sz="6" w:space="31" w:color="23403E"/>
            <w:right w:val="single" w:sz="6" w:space="31" w:color="23403E"/>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historyguide.org/intellect/lecture13a.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youtu.be/Eytc9ZaNWyc?list=PL8dPuuaLjXtMwmepBjTSG593eG7ObzO7s" TargetMode="External"/><Relationship Id="rId5" Type="http://schemas.openxmlformats.org/officeDocument/2006/relationships/hyperlink" Target="https://youtu.be/3EiSymRrKI4?list=PL8dPuuaLjXtMwmepBjTSG593eG7ObzO7s"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3</Pages>
  <Words>575</Words>
  <Characters>3283</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Rusul Hamad</dc:creator>
  <cp:keywords/>
  <dc:description/>
  <cp:lastModifiedBy>Rusul Hamad</cp:lastModifiedBy>
  <cp:revision>1</cp:revision>
  <dcterms:created xsi:type="dcterms:W3CDTF">2018-03-21T03:53:00Z</dcterms:created>
  <dcterms:modified xsi:type="dcterms:W3CDTF">2018-03-21T04:02:00Z</dcterms:modified>
</cp:coreProperties>
</file>